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DD9B7" w14:textId="77777777" w:rsidR="00645DBC"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Courtney Bell</w:t>
      </w:r>
      <w:bookmarkStart w:id="0" w:name="_GoBack"/>
      <w:bookmarkEnd w:id="0"/>
    </w:p>
    <w:p w14:paraId="033623F1" w14:textId="77777777" w:rsidR="00557DC8"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ENG201</w:t>
      </w:r>
    </w:p>
    <w:p w14:paraId="4F0D7B96" w14:textId="77777777" w:rsidR="00557DC8"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March 28</w:t>
      </w:r>
      <w:r w:rsidRPr="00557DC8">
        <w:rPr>
          <w:rFonts w:ascii="Times New Roman" w:hAnsi="Times New Roman" w:cs="Times New Roman"/>
          <w:vertAlign w:val="superscript"/>
        </w:rPr>
        <w:t>th</w:t>
      </w:r>
      <w:r w:rsidRPr="00557DC8">
        <w:rPr>
          <w:rFonts w:ascii="Times New Roman" w:hAnsi="Times New Roman" w:cs="Times New Roman"/>
        </w:rPr>
        <w:t>, 2016</w:t>
      </w:r>
    </w:p>
    <w:p w14:paraId="534B1BAF" w14:textId="77777777" w:rsidR="00557DC8" w:rsidRPr="00557DC8" w:rsidRDefault="00557DC8" w:rsidP="00557DC8">
      <w:pPr>
        <w:spacing w:line="480" w:lineRule="auto"/>
        <w:jc w:val="center"/>
        <w:rPr>
          <w:rFonts w:ascii="Times New Roman" w:hAnsi="Times New Roman" w:cs="Times New Roman"/>
        </w:rPr>
      </w:pPr>
      <w:commentRangeStart w:id="1"/>
      <w:r w:rsidRPr="00557DC8">
        <w:rPr>
          <w:rFonts w:ascii="Times New Roman" w:hAnsi="Times New Roman" w:cs="Times New Roman"/>
        </w:rPr>
        <w:t>The Affects Of Animal Cruelty Advertisements On A Person’s Perception</w:t>
      </w:r>
    </w:p>
    <w:p w14:paraId="0371F287" w14:textId="77777777" w:rsidR="00557DC8" w:rsidRDefault="00557DC8" w:rsidP="00557DC8">
      <w:pPr>
        <w:spacing w:line="480" w:lineRule="auto"/>
        <w:rPr>
          <w:rFonts w:ascii="Times New Roman" w:hAnsi="Times New Roman" w:cs="Times New Roman"/>
        </w:rPr>
      </w:pPr>
      <w:r>
        <w:rPr>
          <w:rFonts w:ascii="Times New Roman" w:hAnsi="Times New Roman" w:cs="Times New Roman"/>
        </w:rPr>
        <w:t>The affects of advertisements on</w:t>
      </w:r>
      <w:r w:rsidRPr="00557DC8">
        <w:rPr>
          <w:rFonts w:ascii="Times New Roman" w:hAnsi="Times New Roman" w:cs="Times New Roman"/>
        </w:rPr>
        <w:t xml:space="preserve"> a person’s perception</w:t>
      </w:r>
      <w:r>
        <w:rPr>
          <w:rFonts w:ascii="Times New Roman" w:hAnsi="Times New Roman" w:cs="Times New Roman"/>
        </w:rPr>
        <w:t xml:space="preserve"> were tested.</w:t>
      </w:r>
      <w:r w:rsidRPr="00557DC8">
        <w:rPr>
          <w:rFonts w:ascii="Times New Roman" w:hAnsi="Times New Roman" w:cs="Times New Roman"/>
        </w:rPr>
        <w:t xml:space="preserve"> </w:t>
      </w:r>
      <w:r>
        <w:rPr>
          <w:rFonts w:ascii="Times New Roman" w:hAnsi="Times New Roman" w:cs="Times New Roman"/>
        </w:rPr>
        <w:t xml:space="preserve">These advertisements </w:t>
      </w:r>
      <w:commentRangeEnd w:id="1"/>
      <w:r w:rsidR="0051247B">
        <w:rPr>
          <w:rStyle w:val="CommentReference"/>
        </w:rPr>
        <w:commentReference w:id="1"/>
      </w:r>
      <w:r>
        <w:rPr>
          <w:rFonts w:ascii="Times New Roman" w:hAnsi="Times New Roman" w:cs="Times New Roman"/>
        </w:rPr>
        <w:t>included those</w:t>
      </w:r>
      <w:r w:rsidRPr="00557DC8">
        <w:rPr>
          <w:rFonts w:ascii="Times New Roman" w:hAnsi="Times New Roman" w:cs="Times New Roman"/>
        </w:rPr>
        <w:t xml:space="preserve"> involving the humane treatment of animals. </w:t>
      </w:r>
      <w:r>
        <w:rPr>
          <w:rFonts w:ascii="Times New Roman" w:hAnsi="Times New Roman" w:cs="Times New Roman"/>
        </w:rPr>
        <w:t>T</w:t>
      </w:r>
      <w:r w:rsidR="00974518">
        <w:rPr>
          <w:rFonts w:ascii="Times New Roman" w:hAnsi="Times New Roman" w:cs="Times New Roman"/>
        </w:rPr>
        <w:t>his topic was</w:t>
      </w:r>
      <w:r>
        <w:rPr>
          <w:rFonts w:ascii="Times New Roman" w:hAnsi="Times New Roman" w:cs="Times New Roman"/>
        </w:rPr>
        <w:t xml:space="preserve"> of interest because I have a strong passion for animals</w:t>
      </w:r>
      <w:r w:rsidRPr="00557DC8">
        <w:rPr>
          <w:rFonts w:ascii="Times New Roman" w:hAnsi="Times New Roman" w:cs="Times New Roman"/>
        </w:rPr>
        <w:t xml:space="preserve">. </w:t>
      </w:r>
      <w:r w:rsidR="00974518">
        <w:rPr>
          <w:rFonts w:ascii="Times New Roman" w:hAnsi="Times New Roman" w:cs="Times New Roman"/>
        </w:rPr>
        <w:t xml:space="preserve">I am very much aware of the treatment of animals in captivity. </w:t>
      </w:r>
      <w:commentRangeStart w:id="2"/>
      <w:r w:rsidR="00974518">
        <w:rPr>
          <w:rFonts w:ascii="Times New Roman" w:hAnsi="Times New Roman" w:cs="Times New Roman"/>
        </w:rPr>
        <w:t xml:space="preserve">In this experiment I not only tested peoples knowledge about the treatment of animals in captivity, but how advertisements can bring light to these ideas. </w:t>
      </w:r>
      <w:r>
        <w:rPr>
          <w:rFonts w:ascii="Times New Roman" w:hAnsi="Times New Roman" w:cs="Times New Roman"/>
        </w:rPr>
        <w:t>Primary research was conducted involving</w:t>
      </w:r>
      <w:r w:rsidRPr="00557DC8">
        <w:rPr>
          <w:rFonts w:ascii="Times New Roman" w:hAnsi="Times New Roman" w:cs="Times New Roman"/>
        </w:rPr>
        <w:t xml:space="preserve"> advertisements about the circus, SeaWorld, and the Denmark zoo. </w:t>
      </w:r>
      <w:r>
        <w:rPr>
          <w:rFonts w:ascii="Times New Roman" w:hAnsi="Times New Roman" w:cs="Times New Roman"/>
        </w:rPr>
        <w:t>Sec</w:t>
      </w:r>
      <w:r w:rsidR="00974518">
        <w:rPr>
          <w:rFonts w:ascii="Times New Roman" w:hAnsi="Times New Roman" w:cs="Times New Roman"/>
        </w:rPr>
        <w:t xml:space="preserve">ondary sources were utilized as well. </w:t>
      </w:r>
      <w:commentRangeEnd w:id="2"/>
      <w:r w:rsidR="003A51BE">
        <w:rPr>
          <w:rStyle w:val="CommentReference"/>
        </w:rPr>
        <w:commentReference w:id="2"/>
      </w:r>
    </w:p>
    <w:p w14:paraId="4571D260" w14:textId="77777777" w:rsidR="00974518" w:rsidRDefault="00974518" w:rsidP="00557DC8">
      <w:pPr>
        <w:spacing w:line="480" w:lineRule="auto"/>
        <w:rPr>
          <w:rFonts w:ascii="Times New Roman" w:hAnsi="Times New Roman" w:cs="Times New Roman"/>
        </w:rPr>
      </w:pPr>
      <w:r>
        <w:rPr>
          <w:rFonts w:ascii="Times New Roman" w:hAnsi="Times New Roman" w:cs="Times New Roman"/>
        </w:rPr>
        <w:tab/>
        <w:t>As stated before, I found this topic interesting because I consider myself an animal lover.</w:t>
      </w:r>
      <w:commentRangeStart w:id="3"/>
      <w:r>
        <w:rPr>
          <w:rFonts w:ascii="Times New Roman" w:hAnsi="Times New Roman" w:cs="Times New Roman"/>
        </w:rPr>
        <w:t xml:space="preserve"> I often find that people are unaware of the inhumane treatment of animals in captivity. </w:t>
      </w:r>
      <w:commentRangeEnd w:id="3"/>
      <w:r w:rsidR="002525BB">
        <w:rPr>
          <w:rStyle w:val="CommentReference"/>
        </w:rPr>
        <w:commentReference w:id="3"/>
      </w:r>
      <w:r>
        <w:rPr>
          <w:rFonts w:ascii="Times New Roman" w:hAnsi="Times New Roman" w:cs="Times New Roman"/>
        </w:rPr>
        <w:t xml:space="preserve">By shining light upon the brutal circumstances some animals face, we can help to create a better environment for these living beings. </w:t>
      </w:r>
    </w:p>
    <w:p w14:paraId="3AA08298"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ab/>
        <w:t xml:space="preserve">Not only am I aiming to make a change in the treatment of animals in captivity, but I am also bringing another perspective to people who are involved in this project. This idea is that advertisements persuade us maybe more than we know. Several examples of animals used in ads will be further discussed. However, it is important to realize how advertisements affect us, whether they are good or bad. </w:t>
      </w:r>
    </w:p>
    <w:p w14:paraId="3ABED344"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BACKGROUND AND SECONDAY RESEARCH</w:t>
      </w:r>
    </w:p>
    <w:p w14:paraId="45BBAD92"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ab/>
        <w:t xml:space="preserve">Animals are used in a variety of advertisements. </w:t>
      </w:r>
    </w:p>
    <w:p w14:paraId="4BFE9A06" w14:textId="77777777" w:rsidR="00C17BA9" w:rsidRPr="00C17BA9" w:rsidRDefault="00C17BA9" w:rsidP="00557DC8">
      <w:pPr>
        <w:spacing w:line="480" w:lineRule="auto"/>
        <w:rPr>
          <w:rFonts w:ascii="Times New Roman" w:hAnsi="Times New Roman" w:cs="Times New Roman"/>
          <w:i/>
        </w:rPr>
      </w:pPr>
      <w:r w:rsidRPr="00C17BA9">
        <w:rPr>
          <w:rFonts w:ascii="Times New Roman" w:hAnsi="Times New Roman" w:cs="Times New Roman"/>
          <w:i/>
        </w:rPr>
        <w:t>(THIS PORTION WILL BE EXPANDED)</w:t>
      </w:r>
    </w:p>
    <w:p w14:paraId="0167A5CF" w14:textId="77777777" w:rsidR="00662149" w:rsidRDefault="00662149" w:rsidP="00557DC8">
      <w:pPr>
        <w:spacing w:line="480" w:lineRule="auto"/>
        <w:rPr>
          <w:rFonts w:ascii="Times New Roman" w:hAnsi="Times New Roman" w:cs="Times New Roman"/>
        </w:rPr>
      </w:pPr>
    </w:p>
    <w:p w14:paraId="0050B093"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PRIMARY RESEARCH METHODS</w:t>
      </w:r>
    </w:p>
    <w:p w14:paraId="329297A0" w14:textId="77777777" w:rsidR="001F34A5" w:rsidRDefault="00662149" w:rsidP="00662149">
      <w:pPr>
        <w:spacing w:line="480" w:lineRule="auto"/>
        <w:ind w:firstLine="720"/>
        <w:rPr>
          <w:rFonts w:ascii="Times New Roman" w:hAnsi="Times New Roman" w:cs="Times New Roman"/>
        </w:rPr>
      </w:pPr>
      <w:r>
        <w:rPr>
          <w:rFonts w:ascii="Times New Roman" w:hAnsi="Times New Roman" w:cs="Times New Roman"/>
        </w:rPr>
        <w:t xml:space="preserve">In this research project I tested how different advertisements affect a person’s perception regarding the humane treatment of animals. </w:t>
      </w:r>
      <w:r>
        <w:t>I hoped to discover not only how, but also why certain ads alter a person’s perspective</w:t>
      </w:r>
      <w:r>
        <w:rPr>
          <w:rFonts w:ascii="Times New Roman" w:hAnsi="Times New Roman" w:cs="Times New Roman"/>
        </w:rPr>
        <w:t xml:space="preserve">. I surveyed 20 </w:t>
      </w:r>
      <w:commentRangeStart w:id="4"/>
      <w:r>
        <w:rPr>
          <w:rFonts w:ascii="Times New Roman" w:hAnsi="Times New Roman" w:cs="Times New Roman"/>
        </w:rPr>
        <w:t>people</w:t>
      </w:r>
      <w:commentRangeEnd w:id="4"/>
      <w:r w:rsidR="002525BB">
        <w:rPr>
          <w:rStyle w:val="CommentReference"/>
        </w:rPr>
        <w:commentReference w:id="4"/>
      </w:r>
      <w:r>
        <w:rPr>
          <w:rFonts w:ascii="Times New Roman" w:hAnsi="Times New Roman" w:cs="Times New Roman"/>
        </w:rPr>
        <w:t xml:space="preserve"> to get a wide range of opinions. </w:t>
      </w:r>
    </w:p>
    <w:p w14:paraId="3CCF9826" w14:textId="77777777" w:rsidR="001F34A5" w:rsidRDefault="00662149" w:rsidP="00662149">
      <w:pPr>
        <w:spacing w:line="480" w:lineRule="auto"/>
        <w:ind w:firstLine="720"/>
        <w:rPr>
          <w:rFonts w:ascii="Times New Roman" w:hAnsi="Times New Roman" w:cs="Times New Roman"/>
        </w:rPr>
      </w:pPr>
      <w:r>
        <w:rPr>
          <w:rFonts w:ascii="Times New Roman" w:hAnsi="Times New Roman" w:cs="Times New Roman"/>
        </w:rPr>
        <w:t xml:space="preserve">The survey began by testing background knowledge. This was important to determine if </w:t>
      </w:r>
      <w:r w:rsidR="001F34A5">
        <w:rPr>
          <w:rFonts w:ascii="Times New Roman" w:hAnsi="Times New Roman" w:cs="Times New Roman"/>
        </w:rPr>
        <w:t xml:space="preserve">the person’s perception was altered after watching a given video. This survey involved companies such as SeaWorld, The Circus, and The Copenhagen Zoo. </w:t>
      </w:r>
      <w:commentRangeStart w:id="5"/>
      <w:r w:rsidR="001F34A5">
        <w:rPr>
          <w:rFonts w:ascii="Times New Roman" w:hAnsi="Times New Roman" w:cs="Times New Roman"/>
        </w:rPr>
        <w:t xml:space="preserve">The survey began by asking if the subject was an animal lover or not. After this question, I tested how much experience the subject had with SeaWorld, The Circus, and The Zoo in general. I asked if they liked/disliked these facilities and further tested their critical thinking by asking them to explain what they liked/disliked about these facilities. I then asked if the subject had ever questioned the humane treatment of animals in any of these facilities. All of these questions were used to test the person’s perception before the experiment began. </w:t>
      </w:r>
      <w:commentRangeEnd w:id="5"/>
      <w:r w:rsidR="002525BB">
        <w:rPr>
          <w:rStyle w:val="CommentReference"/>
        </w:rPr>
        <w:commentReference w:id="5"/>
      </w:r>
    </w:p>
    <w:p w14:paraId="030CAEAB" w14:textId="77777777" w:rsidR="00662149" w:rsidRDefault="001F34A5" w:rsidP="00662149">
      <w:pPr>
        <w:spacing w:line="480" w:lineRule="auto"/>
        <w:ind w:firstLine="720"/>
        <w:rPr>
          <w:rFonts w:ascii="Times New Roman" w:hAnsi="Times New Roman" w:cs="Times New Roman"/>
        </w:rPr>
      </w:pPr>
      <w:r>
        <w:rPr>
          <w:rFonts w:ascii="Times New Roman" w:hAnsi="Times New Roman" w:cs="Times New Roman"/>
        </w:rPr>
        <w:t xml:space="preserve">After the background knowledge was collected, the subject was asked to view an advertisement. The first advertisement was enforcing positive experiences at the Circus. The second video was advertising what happens behind the scenes at the circus. This video involved cruel scenes of unusual punishment several animals in the circus face on a day-to-day basis. After each video the subject was asked how likely they were to attend the circus. The answers could vary from “very likely, somewhat likely, and not likely.” </w:t>
      </w:r>
      <w:r>
        <w:rPr>
          <w:rFonts w:ascii="Times New Roman" w:hAnsi="Times New Roman" w:cs="Times New Roman"/>
        </w:rPr>
        <w:lastRenderedPageBreak/>
        <w:t xml:space="preserve">Again, to test critical thinking, the subject was asked, “Why?” The subjects were also asked to mention if their views on the circus had altered.  </w:t>
      </w:r>
    </w:p>
    <w:p w14:paraId="189586D4" w14:textId="77777777" w:rsidR="001F34A5" w:rsidRDefault="001F34A5" w:rsidP="00662149">
      <w:pPr>
        <w:spacing w:line="480" w:lineRule="auto"/>
        <w:ind w:firstLine="720"/>
        <w:rPr>
          <w:rFonts w:ascii="Times New Roman" w:hAnsi="Times New Roman" w:cs="Times New Roman"/>
        </w:rPr>
      </w:pPr>
      <w:r>
        <w:rPr>
          <w:rFonts w:ascii="Times New Roman" w:hAnsi="Times New Roman" w:cs="Times New Roman"/>
        </w:rPr>
        <w:t xml:space="preserve">The second experiment was almost identical to the first. This experiment involved advertisements of SeaWorld. The first video was an </w:t>
      </w:r>
      <w:r w:rsidR="00FE2EA4">
        <w:rPr>
          <w:rFonts w:ascii="Times New Roman" w:hAnsi="Times New Roman" w:cs="Times New Roman"/>
        </w:rPr>
        <w:t xml:space="preserve">advertisement that attempted to get viewers to attend SeaWorld. After watching this video the subject was asked how likely they were to attend SeaWorld. The subject was then asked to watch a trailer for the movie, “Blackfish.” This movie reveals the inhumane treatment such as the trapping of orcas and their brutal living conditions. The subject was asked to report how likely they were to attend SeaWorld after watching this advertisement. Again, the subject was asked to explain their views and if their views had altered between advertisements. </w:t>
      </w:r>
    </w:p>
    <w:p w14:paraId="3B62290B" w14:textId="77777777" w:rsidR="00FE2EA4" w:rsidRDefault="00FE2EA4" w:rsidP="00662149">
      <w:pPr>
        <w:spacing w:line="480" w:lineRule="auto"/>
        <w:ind w:firstLine="720"/>
        <w:rPr>
          <w:rFonts w:ascii="Times New Roman" w:hAnsi="Times New Roman" w:cs="Times New Roman"/>
        </w:rPr>
      </w:pPr>
      <w:r>
        <w:rPr>
          <w:rFonts w:ascii="Times New Roman" w:hAnsi="Times New Roman" w:cs="Times New Roman"/>
        </w:rPr>
        <w:t xml:space="preserve">The third experiment was similar to the first two although it involved a peculiar event that is not a normal occurrence at a US zoo. For this experiment, the subject was asked to read an advertisement about the Copenhagen Zoo. This advertisement discussed, “Why a Denmark Zoo publicly dissected a Lion” (Lewis). This advertisement attempts to persuade the audience that this was a positive normal event. However, the subject was then asked to watch a video that advertises the opposite take on the situation. John Oliver, host of “Last week </w:t>
      </w:r>
      <w:proofErr w:type="gramStart"/>
      <w:r>
        <w:rPr>
          <w:rFonts w:ascii="Times New Roman" w:hAnsi="Times New Roman" w:cs="Times New Roman"/>
        </w:rPr>
        <w:t>Tonight</w:t>
      </w:r>
      <w:proofErr w:type="gramEnd"/>
      <w:r>
        <w:rPr>
          <w:rFonts w:ascii="Times New Roman" w:hAnsi="Times New Roman" w:cs="Times New Roman"/>
        </w:rPr>
        <w:t xml:space="preserve">” insulted the Denmark Zoo discussing how crude this event was. After each advertisement the subject was asked to determine how likely they were to attend an event such as an exotic animal dissection at a zoo. They were then asked to discuss “Why or Why not.” </w:t>
      </w:r>
    </w:p>
    <w:p w14:paraId="3FCD540D" w14:textId="77777777" w:rsidR="00FE2EA4" w:rsidRDefault="00FE2EA4" w:rsidP="00662149">
      <w:pPr>
        <w:spacing w:line="480" w:lineRule="auto"/>
        <w:ind w:firstLine="720"/>
        <w:rPr>
          <w:rFonts w:ascii="Times New Roman" w:hAnsi="Times New Roman" w:cs="Times New Roman"/>
        </w:rPr>
      </w:pPr>
      <w:r>
        <w:rPr>
          <w:rFonts w:ascii="Times New Roman" w:hAnsi="Times New Roman" w:cs="Times New Roman"/>
        </w:rPr>
        <w:t xml:space="preserve">The final question of the survey was, “After completing this survey, have your views about the humane treatment of animals changed?” I could have answered this question by analyzing the results and background information of each subject. However, </w:t>
      </w:r>
      <w:r>
        <w:rPr>
          <w:rFonts w:ascii="Times New Roman" w:hAnsi="Times New Roman" w:cs="Times New Roman"/>
        </w:rPr>
        <w:lastRenderedPageBreak/>
        <w:t xml:space="preserve">this question was specifically placed in this survey to make the subject think about </w:t>
      </w:r>
      <w:r w:rsidR="000434DB">
        <w:rPr>
          <w:rFonts w:ascii="Times New Roman" w:hAnsi="Times New Roman" w:cs="Times New Roman"/>
        </w:rPr>
        <w:t>if their views had</w:t>
      </w:r>
      <w:r>
        <w:rPr>
          <w:rFonts w:ascii="Times New Roman" w:hAnsi="Times New Roman" w:cs="Times New Roman"/>
        </w:rPr>
        <w:t xml:space="preserve"> altered and </w:t>
      </w:r>
      <w:r w:rsidR="000434DB">
        <w:rPr>
          <w:rFonts w:ascii="Times New Roman" w:hAnsi="Times New Roman" w:cs="Times New Roman"/>
        </w:rPr>
        <w:t xml:space="preserve">how they had altered. It was important to leave the subject thinking. </w:t>
      </w:r>
    </w:p>
    <w:p w14:paraId="431E5462" w14:textId="77777777" w:rsidR="000434DB" w:rsidRDefault="000434DB" w:rsidP="000434DB">
      <w:pPr>
        <w:spacing w:line="480" w:lineRule="auto"/>
        <w:rPr>
          <w:rFonts w:ascii="Times New Roman" w:hAnsi="Times New Roman" w:cs="Times New Roman"/>
        </w:rPr>
      </w:pPr>
      <w:r>
        <w:rPr>
          <w:rFonts w:ascii="Times New Roman" w:hAnsi="Times New Roman" w:cs="Times New Roman"/>
        </w:rPr>
        <w:t>PRIMARY RESEARCH RESULTS</w:t>
      </w:r>
    </w:p>
    <w:p w14:paraId="7D980F63" w14:textId="77777777" w:rsidR="007978A0" w:rsidRDefault="007F2F96" w:rsidP="000434DB">
      <w:pPr>
        <w:spacing w:line="480" w:lineRule="auto"/>
        <w:rPr>
          <w:rFonts w:ascii="Times New Roman" w:hAnsi="Times New Roman" w:cs="Times New Roman"/>
        </w:rPr>
      </w:pPr>
      <w:r>
        <w:rPr>
          <w:rFonts w:ascii="Times New Roman" w:hAnsi="Times New Roman" w:cs="Times New Roman"/>
        </w:rPr>
        <w:tab/>
        <w:t>As stated before, 20 people were asked to complete a survey involving a test to determine how advertisements persuade</w:t>
      </w:r>
      <w:r w:rsidR="00323ADF">
        <w:rPr>
          <w:rFonts w:ascii="Times New Roman" w:hAnsi="Times New Roman" w:cs="Times New Roman"/>
        </w:rPr>
        <w:t>d</w:t>
      </w:r>
      <w:r>
        <w:rPr>
          <w:rFonts w:ascii="Times New Roman" w:hAnsi="Times New Roman" w:cs="Times New Roman"/>
        </w:rPr>
        <w:t xml:space="preserve"> humans to believe in the humane or inhumane </w:t>
      </w:r>
      <w:r w:rsidR="00323ADF">
        <w:rPr>
          <w:rFonts w:ascii="Times New Roman" w:hAnsi="Times New Roman" w:cs="Times New Roman"/>
        </w:rPr>
        <w:t xml:space="preserve">treatment of animals. All individuals considered themselves an “animal </w:t>
      </w:r>
      <w:r>
        <w:rPr>
          <w:rFonts w:ascii="Times New Roman" w:hAnsi="Times New Roman" w:cs="Times New Roman"/>
        </w:rPr>
        <w:t xml:space="preserve">lover.” </w:t>
      </w:r>
      <w:r w:rsidR="007978A0">
        <w:rPr>
          <w:rFonts w:ascii="Times New Roman" w:hAnsi="Times New Roman" w:cs="Times New Roman"/>
        </w:rPr>
        <w:t xml:space="preserve">The subjects were asked to discuss if they had ever questioned the humane treatment of animals in the circus, SeaWorld, and Zoo’s. 68% of individuals surveyed answered that they had never thought twice about the treatment of animals in captivity. </w:t>
      </w:r>
    </w:p>
    <w:p w14:paraId="4D93365C" w14:textId="77777777" w:rsidR="007978A0" w:rsidRDefault="007978A0" w:rsidP="007978A0">
      <w:pPr>
        <w:spacing w:line="480" w:lineRule="auto"/>
        <w:ind w:firstLine="720"/>
        <w:rPr>
          <w:rFonts w:ascii="Times New Roman" w:hAnsi="Times New Roman" w:cs="Times New Roman"/>
        </w:rPr>
      </w:pPr>
      <w:r>
        <w:rPr>
          <w:rFonts w:ascii="Times New Roman" w:hAnsi="Times New Roman" w:cs="Times New Roman"/>
        </w:rPr>
        <w:t xml:space="preserve">Figures 1-3 represent the likeliness of Individuals to attend the circus, SeaWorld, and an animal dissection at a zoo. Sample 1 represents the likeliness of individuals to attend the circus, SeaWorld, or an animal dissection at a zoo after viewing a positive advertisement. Sample 2 represents the likeliness of individuals to attend the circus, SeaWorld, or animal dissection at a zoo after viewing a negative advertisement. </w:t>
      </w:r>
    </w:p>
    <w:p w14:paraId="239948C1" w14:textId="77777777" w:rsidR="00323ADF" w:rsidRDefault="007978A0" w:rsidP="007978A0">
      <w:pPr>
        <w:spacing w:line="480" w:lineRule="auto"/>
        <w:ind w:firstLine="720"/>
        <w:rPr>
          <w:rFonts w:ascii="Times New Roman" w:hAnsi="Times New Roman" w:cs="Times New Roman"/>
        </w:rPr>
      </w:pPr>
      <w:r>
        <w:rPr>
          <w:rFonts w:ascii="Times New Roman" w:hAnsi="Times New Roman" w:cs="Times New Roman"/>
        </w:rPr>
        <w:t xml:space="preserve">Figure 1 displays that the likeliness of individuals to attend the circus completely inversed between viewing a positive and negative advertisement. </w:t>
      </w:r>
    </w:p>
    <w:p w14:paraId="4A88EC14" w14:textId="77777777" w:rsidR="00C17BA9" w:rsidRPr="00C17BA9" w:rsidRDefault="00C17BA9" w:rsidP="00C17BA9">
      <w:pPr>
        <w:spacing w:line="480" w:lineRule="auto"/>
        <w:rPr>
          <w:rFonts w:ascii="Times New Roman" w:hAnsi="Times New Roman" w:cs="Times New Roman"/>
          <w:i/>
        </w:rPr>
      </w:pPr>
      <w:r w:rsidRPr="00C17BA9">
        <w:rPr>
          <w:rFonts w:ascii="Times New Roman" w:hAnsi="Times New Roman" w:cs="Times New Roman"/>
          <w:i/>
        </w:rPr>
        <w:t>(THIS PORTION WILL BE EXPANDED)</w:t>
      </w:r>
    </w:p>
    <w:p w14:paraId="01D59E8D" w14:textId="77777777" w:rsidR="00C17BA9" w:rsidRDefault="00C17BA9" w:rsidP="00C17BA9">
      <w:pPr>
        <w:spacing w:line="480" w:lineRule="auto"/>
        <w:rPr>
          <w:rFonts w:ascii="Times New Roman" w:hAnsi="Times New Roman" w:cs="Times New Roman"/>
        </w:rPr>
      </w:pPr>
    </w:p>
    <w:p w14:paraId="7B302E2F" w14:textId="77777777" w:rsidR="007F2F96" w:rsidRDefault="007F2F96" w:rsidP="000434DB">
      <w:pPr>
        <w:spacing w:line="480" w:lineRule="auto"/>
        <w:rPr>
          <w:rFonts w:ascii="Times New Roman" w:hAnsi="Times New Roman" w:cs="Times New Roman"/>
        </w:rPr>
      </w:pPr>
      <w:r>
        <w:rPr>
          <w:rFonts w:ascii="Times New Roman" w:hAnsi="Times New Roman" w:cs="Times New Roman"/>
        </w:rPr>
        <w:lastRenderedPageBreak/>
        <w:t xml:space="preserve"> </w:t>
      </w:r>
      <w:commentRangeStart w:id="6"/>
      <w:r w:rsidR="00B0139F">
        <w:rPr>
          <w:rFonts w:ascii="Times New Roman" w:hAnsi="Times New Roman" w:cs="Times New Roman"/>
          <w:noProof/>
        </w:rPr>
        <w:drawing>
          <wp:inline distT="0" distB="0" distL="0" distR="0" wp14:anchorId="39A488DA" wp14:editId="7822E65D">
            <wp:extent cx="5138420" cy="2946400"/>
            <wp:effectExtent l="0" t="0" r="1778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commentRangeEnd w:id="6"/>
      <w:r w:rsidR="002525BB">
        <w:rPr>
          <w:rStyle w:val="CommentReference"/>
        </w:rPr>
        <w:commentReference w:id="6"/>
      </w:r>
    </w:p>
    <w:p w14:paraId="0268AC4E" w14:textId="77777777" w:rsidR="000434DB" w:rsidRDefault="000434DB" w:rsidP="000434DB">
      <w:pPr>
        <w:spacing w:line="480" w:lineRule="auto"/>
        <w:rPr>
          <w:rFonts w:ascii="Times New Roman" w:hAnsi="Times New Roman" w:cs="Times New Roman"/>
        </w:rPr>
      </w:pPr>
      <w:r>
        <w:rPr>
          <w:rFonts w:ascii="Times New Roman" w:hAnsi="Times New Roman" w:cs="Times New Roman"/>
        </w:rPr>
        <w:t>DISCUSSION</w:t>
      </w:r>
    </w:p>
    <w:p w14:paraId="04A6CDAF" w14:textId="77777777" w:rsidR="00C17BA9" w:rsidRPr="00C17BA9" w:rsidRDefault="00C17BA9" w:rsidP="00C17BA9">
      <w:pPr>
        <w:spacing w:line="480" w:lineRule="auto"/>
        <w:rPr>
          <w:rFonts w:ascii="Times New Roman" w:hAnsi="Times New Roman" w:cs="Times New Roman"/>
          <w:i/>
        </w:rPr>
      </w:pPr>
      <w:r w:rsidRPr="00C17BA9">
        <w:rPr>
          <w:rFonts w:ascii="Times New Roman" w:hAnsi="Times New Roman" w:cs="Times New Roman"/>
          <w:i/>
        </w:rPr>
        <w:t>(THIS PORTION WILL BE EXPANDED)</w:t>
      </w:r>
    </w:p>
    <w:p w14:paraId="0E2D5F89" w14:textId="77777777" w:rsidR="00C17BA9" w:rsidRDefault="00C17BA9" w:rsidP="00C17BA9">
      <w:pPr>
        <w:spacing w:line="480" w:lineRule="auto"/>
        <w:jc w:val="center"/>
        <w:rPr>
          <w:rFonts w:ascii="Times New Roman" w:hAnsi="Times New Roman" w:cs="Times New Roman"/>
        </w:rPr>
      </w:pPr>
    </w:p>
    <w:p w14:paraId="7DB6D4A3" w14:textId="77777777" w:rsidR="00C17BA9" w:rsidRDefault="00C17BA9" w:rsidP="00C17BA9">
      <w:pPr>
        <w:spacing w:line="480" w:lineRule="auto"/>
        <w:jc w:val="center"/>
        <w:rPr>
          <w:rFonts w:ascii="Times New Roman" w:hAnsi="Times New Roman" w:cs="Times New Roman"/>
        </w:rPr>
      </w:pPr>
    </w:p>
    <w:p w14:paraId="6A0865EA" w14:textId="77777777" w:rsidR="000434DB" w:rsidRDefault="00C17BA9" w:rsidP="00C17BA9">
      <w:pPr>
        <w:spacing w:line="480" w:lineRule="auto"/>
        <w:jc w:val="center"/>
        <w:rPr>
          <w:rFonts w:ascii="Times New Roman" w:hAnsi="Times New Roman" w:cs="Times New Roman"/>
        </w:rPr>
      </w:pPr>
      <w:r>
        <w:rPr>
          <w:rFonts w:ascii="Times New Roman" w:hAnsi="Times New Roman" w:cs="Times New Roman"/>
        </w:rPr>
        <w:t>WORKS CITED:</w:t>
      </w:r>
    </w:p>
    <w:p w14:paraId="5F3AAB6E" w14:textId="77777777" w:rsidR="00C17BA9" w:rsidRDefault="00C17BA9" w:rsidP="000434DB">
      <w:pPr>
        <w:spacing w:line="480" w:lineRule="auto"/>
        <w:rPr>
          <w:rFonts w:ascii="Times New Roman" w:hAnsi="Times New Roman" w:cs="Times New Roman"/>
          <w:i/>
        </w:rPr>
      </w:pPr>
      <w:r w:rsidRPr="00C17BA9">
        <w:rPr>
          <w:rFonts w:ascii="Times New Roman" w:hAnsi="Times New Roman" w:cs="Times New Roman"/>
          <w:i/>
        </w:rPr>
        <w:t>(THIS PORTION WILL BE EXPANDED</w:t>
      </w:r>
      <w:r>
        <w:rPr>
          <w:rFonts w:ascii="Times New Roman" w:hAnsi="Times New Roman" w:cs="Times New Roman"/>
          <w:i/>
        </w:rPr>
        <w:t xml:space="preserve"> ONCE I FINISH THE SECONDARY RESEARCH PORTION)</w:t>
      </w:r>
    </w:p>
    <w:p w14:paraId="68CF8A9A" w14:textId="77777777" w:rsidR="002525BB" w:rsidRDefault="002525BB" w:rsidP="003A51BE">
      <w:pPr>
        <w:spacing w:line="480" w:lineRule="auto"/>
        <w:rPr>
          <w:rFonts w:ascii="Times New Roman" w:hAnsi="Times New Roman" w:cs="Times New Roman"/>
        </w:rPr>
      </w:pPr>
    </w:p>
    <w:p w14:paraId="7D052882" w14:textId="77777777" w:rsidR="00557DC8" w:rsidRDefault="002525BB" w:rsidP="003A51BE">
      <w:pPr>
        <w:spacing w:line="480" w:lineRule="auto"/>
        <w:rPr>
          <w:rFonts w:ascii="Times New Roman" w:hAnsi="Times New Roman" w:cs="Times New Roman"/>
          <w:color w:val="FF0000"/>
        </w:rPr>
      </w:pPr>
      <w:r w:rsidRPr="002525BB">
        <w:rPr>
          <w:rFonts w:ascii="Times New Roman" w:hAnsi="Times New Roman" w:cs="Times New Roman"/>
          <w:color w:val="FF0000"/>
        </w:rPr>
        <w:t xml:space="preserve">Although this is a beginning draft, your primary research is GREAT! You go in depth with why you chose your specific research method, which is great. Me only suggestion (so far) would be to grab your reader’s attention more. Maybe start off with something like an example of a specific advertisement you’ve seen and how it makes you feel (without being too bias). </w:t>
      </w:r>
    </w:p>
    <w:p w14:paraId="49EFF903" w14:textId="77777777" w:rsidR="002525BB" w:rsidRPr="002525BB" w:rsidRDefault="002525BB" w:rsidP="003A51BE">
      <w:pPr>
        <w:spacing w:line="480" w:lineRule="auto"/>
        <w:rPr>
          <w:rFonts w:ascii="Times New Roman" w:hAnsi="Times New Roman" w:cs="Times New Roman"/>
          <w:color w:val="FF0000"/>
        </w:rPr>
      </w:pPr>
      <w:r>
        <w:rPr>
          <w:rFonts w:ascii="Times New Roman" w:hAnsi="Times New Roman" w:cs="Times New Roman"/>
          <w:color w:val="FF0000"/>
        </w:rPr>
        <w:t>Also, don’t forget to number your pages.</w:t>
      </w:r>
    </w:p>
    <w:sectPr w:rsidR="002525BB" w:rsidRPr="002525BB" w:rsidSect="0086095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elina Kiss" w:date="2016-04-03T18:38:00Z" w:initials="SK">
    <w:p w14:paraId="387F9B62" w14:textId="3E3CF971" w:rsidR="0051247B" w:rsidRDefault="0051247B">
      <w:pPr>
        <w:pStyle w:val="CommentText"/>
      </w:pPr>
      <w:r>
        <w:rPr>
          <w:rStyle w:val="CommentReference"/>
        </w:rPr>
        <w:annotationRef/>
      </w:r>
      <w:r>
        <w:t>Should there be another space here?</w:t>
      </w:r>
    </w:p>
  </w:comment>
  <w:comment w:id="2" w:author="Selina Kiss" w:date="2016-04-03T18:25:00Z" w:initials="SK">
    <w:p w14:paraId="6DEC6F73" w14:textId="77777777" w:rsidR="003A51BE" w:rsidRDefault="003A51BE">
      <w:pPr>
        <w:pStyle w:val="CommentText"/>
      </w:pPr>
      <w:r>
        <w:rPr>
          <w:rStyle w:val="CommentReference"/>
        </w:rPr>
        <w:annotationRef/>
      </w:r>
      <w:r>
        <w:t>Place this information in an area such as Primary Research methods. Leave the first introduction paragraph for getting the reader’s attention and showing background knowledge of the topic.</w:t>
      </w:r>
    </w:p>
  </w:comment>
  <w:comment w:id="3" w:author="Selina Kiss" w:date="2016-04-03T18:29:00Z" w:initials="SK">
    <w:p w14:paraId="227C7DC0" w14:textId="77777777" w:rsidR="002525BB" w:rsidRDefault="002525BB">
      <w:pPr>
        <w:pStyle w:val="CommentText"/>
      </w:pPr>
      <w:r>
        <w:rPr>
          <w:rStyle w:val="CommentReference"/>
        </w:rPr>
        <w:annotationRef/>
      </w:r>
      <w:r>
        <w:t>So true.</w:t>
      </w:r>
    </w:p>
  </w:comment>
  <w:comment w:id="4" w:author="Selina Kiss" w:date="2016-04-03T18:29:00Z" w:initials="SK">
    <w:p w14:paraId="1CF0E2AE" w14:textId="77777777" w:rsidR="002525BB" w:rsidRDefault="002525BB">
      <w:pPr>
        <w:pStyle w:val="CommentText"/>
      </w:pPr>
      <w:r>
        <w:rPr>
          <w:rStyle w:val="CommentReference"/>
        </w:rPr>
        <w:annotationRef/>
      </w:r>
      <w:r>
        <w:t>Expand on who these people were. All ages? Old? Young? Ethnicity? Did these variables matter?</w:t>
      </w:r>
    </w:p>
  </w:comment>
  <w:comment w:id="5" w:author="Selina Kiss" w:date="2016-04-03T18:30:00Z" w:initials="SK">
    <w:p w14:paraId="6034DBF7" w14:textId="77777777" w:rsidR="002525BB" w:rsidRDefault="002525BB">
      <w:pPr>
        <w:pStyle w:val="CommentText"/>
      </w:pPr>
      <w:r>
        <w:rPr>
          <w:rStyle w:val="CommentReference"/>
        </w:rPr>
        <w:annotationRef/>
      </w:r>
      <w:r>
        <w:t>Nice thorough description on why you asked various questions.</w:t>
      </w:r>
    </w:p>
  </w:comment>
  <w:comment w:id="6" w:author="Selina Kiss" w:date="2016-04-03T18:37:00Z" w:initials="SK">
    <w:p w14:paraId="66E779C1" w14:textId="77777777" w:rsidR="002525BB" w:rsidRDefault="002525BB">
      <w:pPr>
        <w:pStyle w:val="CommentText"/>
      </w:pPr>
      <w:r>
        <w:rPr>
          <w:rStyle w:val="CommentReference"/>
        </w:rPr>
        <w:annotationRef/>
      </w:r>
      <w:r>
        <w:t>If you change the original information and delete the other two columns these extra empty columns will go away.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7F9B62" w15:done="0"/>
  <w15:commentEx w15:paraId="6DEC6F73" w15:done="0"/>
  <w15:commentEx w15:paraId="227C7DC0" w15:done="0"/>
  <w15:commentEx w15:paraId="1CF0E2AE" w15:done="0"/>
  <w15:commentEx w15:paraId="6034DBF7" w15:done="0"/>
  <w15:commentEx w15:paraId="66E779C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lina Kiss">
    <w15:presenceInfo w15:providerId="Windows Live" w15:userId="b50c056e9e20df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DC8"/>
    <w:rsid w:val="000434DB"/>
    <w:rsid w:val="001F34A5"/>
    <w:rsid w:val="002525BB"/>
    <w:rsid w:val="00323ADF"/>
    <w:rsid w:val="003A51BE"/>
    <w:rsid w:val="0051247B"/>
    <w:rsid w:val="00557DC8"/>
    <w:rsid w:val="00645DBC"/>
    <w:rsid w:val="00662149"/>
    <w:rsid w:val="00793A5E"/>
    <w:rsid w:val="007978A0"/>
    <w:rsid w:val="007F2F96"/>
    <w:rsid w:val="0086095C"/>
    <w:rsid w:val="00974518"/>
    <w:rsid w:val="00B0139F"/>
    <w:rsid w:val="00C17BA9"/>
    <w:rsid w:val="00FE2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405D8"/>
  <w14:defaultImageDpi w14:val="300"/>
  <w15:docId w15:val="{7BE5A50A-A5A4-4BD0-BA70-C6A02100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3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39F"/>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51BE"/>
    <w:rPr>
      <w:sz w:val="16"/>
      <w:szCs w:val="16"/>
    </w:rPr>
  </w:style>
  <w:style w:type="paragraph" w:styleId="CommentText">
    <w:name w:val="annotation text"/>
    <w:basedOn w:val="Normal"/>
    <w:link w:val="CommentTextChar"/>
    <w:uiPriority w:val="99"/>
    <w:semiHidden/>
    <w:unhideWhenUsed/>
    <w:rsid w:val="003A51BE"/>
    <w:rPr>
      <w:sz w:val="20"/>
      <w:szCs w:val="20"/>
    </w:rPr>
  </w:style>
  <w:style w:type="character" w:customStyle="1" w:styleId="CommentTextChar">
    <w:name w:val="Comment Text Char"/>
    <w:basedOn w:val="DefaultParagraphFont"/>
    <w:link w:val="CommentText"/>
    <w:uiPriority w:val="99"/>
    <w:semiHidden/>
    <w:rsid w:val="003A51BE"/>
    <w:rPr>
      <w:sz w:val="20"/>
      <w:szCs w:val="20"/>
    </w:rPr>
  </w:style>
  <w:style w:type="paragraph" w:styleId="CommentSubject">
    <w:name w:val="annotation subject"/>
    <w:basedOn w:val="CommentText"/>
    <w:next w:val="CommentText"/>
    <w:link w:val="CommentSubjectChar"/>
    <w:uiPriority w:val="99"/>
    <w:semiHidden/>
    <w:unhideWhenUsed/>
    <w:rsid w:val="003A51BE"/>
    <w:rPr>
      <w:b/>
      <w:bCs/>
    </w:rPr>
  </w:style>
  <w:style w:type="character" w:customStyle="1" w:styleId="CommentSubjectChar">
    <w:name w:val="Comment Subject Char"/>
    <w:basedOn w:val="CommentTextChar"/>
    <w:link w:val="CommentSubject"/>
    <w:uiPriority w:val="99"/>
    <w:semiHidden/>
    <w:rsid w:val="003A51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3913966238234399"/>
          <c:y val="0.21695434904697999"/>
          <c:w val="0.54383429147481099"/>
          <c:h val="0.62803862340483296"/>
        </c:manualLayout>
      </c:layout>
      <c:barChart>
        <c:barDir val="col"/>
        <c:grouping val="clustered"/>
        <c:varyColors val="0"/>
        <c:ser>
          <c:idx val="0"/>
          <c:order val="0"/>
          <c:tx>
            <c:strRef>
              <c:f>Sheet1!$B$1</c:f>
              <c:strCache>
                <c:ptCount val="1"/>
                <c:pt idx="0">
                  <c:v>Very Likely</c:v>
                </c:pt>
              </c:strCache>
            </c:strRef>
          </c:tx>
          <c:invertIfNegative val="0"/>
          <c:cat>
            <c:strRef>
              <c:f>Sheet1!$A$2:$A$5</c:f>
              <c:strCache>
                <c:ptCount val="2"/>
                <c:pt idx="0">
                  <c:v>Sample 1</c:v>
                </c:pt>
                <c:pt idx="1">
                  <c:v>Sample 2</c:v>
                </c:pt>
              </c:strCache>
            </c:strRef>
          </c:cat>
          <c:val>
            <c:numRef>
              <c:f>Sheet1!$B$2:$B$5</c:f>
              <c:numCache>
                <c:formatCode>General</c:formatCode>
                <c:ptCount val="4"/>
                <c:pt idx="0">
                  <c:v>14</c:v>
                </c:pt>
                <c:pt idx="1">
                  <c:v>0</c:v>
                </c:pt>
              </c:numCache>
            </c:numRef>
          </c:val>
        </c:ser>
        <c:ser>
          <c:idx val="1"/>
          <c:order val="1"/>
          <c:tx>
            <c:strRef>
              <c:f>Sheet1!$C$1</c:f>
              <c:strCache>
                <c:ptCount val="1"/>
                <c:pt idx="0">
                  <c:v>Somewhat Likely</c:v>
                </c:pt>
              </c:strCache>
            </c:strRef>
          </c:tx>
          <c:invertIfNegative val="0"/>
          <c:cat>
            <c:strRef>
              <c:f>Sheet1!$A$2:$A$5</c:f>
              <c:strCache>
                <c:ptCount val="2"/>
                <c:pt idx="0">
                  <c:v>Sample 1</c:v>
                </c:pt>
                <c:pt idx="1">
                  <c:v>Sample 2</c:v>
                </c:pt>
              </c:strCache>
            </c:strRef>
          </c:cat>
          <c:val>
            <c:numRef>
              <c:f>Sheet1!$C$2:$C$5</c:f>
              <c:numCache>
                <c:formatCode>General</c:formatCode>
                <c:ptCount val="4"/>
                <c:pt idx="0">
                  <c:v>6</c:v>
                </c:pt>
                <c:pt idx="1">
                  <c:v>6</c:v>
                </c:pt>
              </c:numCache>
            </c:numRef>
          </c:val>
        </c:ser>
        <c:ser>
          <c:idx val="2"/>
          <c:order val="2"/>
          <c:tx>
            <c:strRef>
              <c:f>Sheet1!$D$1</c:f>
              <c:strCache>
                <c:ptCount val="1"/>
                <c:pt idx="0">
                  <c:v>Not Likely</c:v>
                </c:pt>
              </c:strCache>
            </c:strRef>
          </c:tx>
          <c:invertIfNegative val="0"/>
          <c:cat>
            <c:strRef>
              <c:f>Sheet1!$A$2:$A$5</c:f>
              <c:strCache>
                <c:ptCount val="2"/>
                <c:pt idx="0">
                  <c:v>Sample 1</c:v>
                </c:pt>
                <c:pt idx="1">
                  <c:v>Sample 2</c:v>
                </c:pt>
              </c:strCache>
            </c:strRef>
          </c:cat>
          <c:val>
            <c:numRef>
              <c:f>Sheet1!$D$2:$D$5</c:f>
              <c:numCache>
                <c:formatCode>General</c:formatCode>
                <c:ptCount val="4"/>
                <c:pt idx="0">
                  <c:v>0</c:v>
                </c:pt>
                <c:pt idx="1">
                  <c:v>14</c:v>
                </c:pt>
              </c:numCache>
            </c:numRef>
          </c:val>
        </c:ser>
        <c:dLbls>
          <c:showLegendKey val="0"/>
          <c:showVal val="0"/>
          <c:showCatName val="0"/>
          <c:showSerName val="0"/>
          <c:showPercent val="0"/>
          <c:showBubbleSize val="0"/>
        </c:dLbls>
        <c:gapWidth val="150"/>
        <c:axId val="370669376"/>
        <c:axId val="370670552"/>
      </c:barChart>
      <c:catAx>
        <c:axId val="370669376"/>
        <c:scaling>
          <c:orientation val="minMax"/>
        </c:scaling>
        <c:delete val="0"/>
        <c:axPos val="b"/>
        <c:numFmt formatCode="General" sourceLinked="0"/>
        <c:majorTickMark val="out"/>
        <c:minorTickMark val="none"/>
        <c:tickLblPos val="nextTo"/>
        <c:crossAx val="370670552"/>
        <c:crosses val="autoZero"/>
        <c:auto val="1"/>
        <c:lblAlgn val="ctr"/>
        <c:lblOffset val="100"/>
        <c:noMultiLvlLbl val="0"/>
      </c:catAx>
      <c:valAx>
        <c:axId val="370670552"/>
        <c:scaling>
          <c:orientation val="minMax"/>
        </c:scaling>
        <c:delete val="0"/>
        <c:axPos val="l"/>
        <c:majorGridlines/>
        <c:numFmt formatCode="General" sourceLinked="1"/>
        <c:majorTickMark val="out"/>
        <c:minorTickMark val="none"/>
        <c:tickLblPos val="nextTo"/>
        <c:crossAx val="370669376"/>
        <c:crosses val="autoZero"/>
        <c:crossBetween val="between"/>
      </c:valAx>
    </c:plotArea>
    <c:legend>
      <c:legendPos val="r"/>
      <c:layout>
        <c:manualLayout>
          <c:xMode val="edge"/>
          <c:yMode val="edge"/>
          <c:x val="0.69856645361603298"/>
          <c:y val="0.35296937500716302"/>
          <c:w val="0.22680590531719899"/>
          <c:h val="0.25348289437958199"/>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0.14879</cdr:x>
      <cdr:y>0.06426</cdr:y>
    </cdr:from>
    <cdr:to>
      <cdr:x>0.82818</cdr:x>
      <cdr:y>0.16251</cdr:y>
    </cdr:to>
    <cdr:sp macro="" textlink="">
      <cdr:nvSpPr>
        <cdr:cNvPr id="2" name="Text Box 1"/>
        <cdr:cNvSpPr txBox="1"/>
      </cdr:nvSpPr>
      <cdr:spPr>
        <a:xfrm xmlns:a="http://schemas.openxmlformats.org/drawingml/2006/main">
          <a:off x="764540" y="203200"/>
          <a:ext cx="3491022" cy="3107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Figure 1. Likeliness Of Individuals To Attend The Circus</a:t>
          </a:r>
        </a:p>
      </cdr:txBody>
    </cdr:sp>
  </cdr:relSizeAnchor>
  <cdr:relSizeAnchor xmlns:cdr="http://schemas.openxmlformats.org/drawingml/2006/chartDrawing">
    <cdr:from>
      <cdr:x>0.03757</cdr:x>
      <cdr:y>0.26293</cdr:y>
    </cdr:from>
    <cdr:to>
      <cdr:x>0.07753</cdr:x>
      <cdr:y>0.78695</cdr:y>
    </cdr:to>
    <cdr:sp macro="" textlink="">
      <cdr:nvSpPr>
        <cdr:cNvPr id="4" name="Text Box 3"/>
        <cdr:cNvSpPr txBox="1"/>
      </cdr:nvSpPr>
      <cdr:spPr>
        <a:xfrm xmlns:a="http://schemas.openxmlformats.org/drawingml/2006/main" rot="16200000">
          <a:off x="-476265" y="1444004"/>
          <a:ext cx="1543965" cy="2053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Individuals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Bell1ca</Company>
  <LinksUpToDate>false</LinksUpToDate>
  <CharactersWithSpaces>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Bell</dc:creator>
  <cp:keywords/>
  <dc:description/>
  <cp:lastModifiedBy>Selina Kiss</cp:lastModifiedBy>
  <cp:revision>4</cp:revision>
  <dcterms:created xsi:type="dcterms:W3CDTF">2016-04-04T01:18:00Z</dcterms:created>
  <dcterms:modified xsi:type="dcterms:W3CDTF">2016-04-04T01:38:00Z</dcterms:modified>
</cp:coreProperties>
</file>